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37C" w:rsidRDefault="008B4198" w:rsidP="00A76A07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A76A07" w:rsidRPr="005217E2">
        <w:rPr>
          <w:rFonts w:asciiTheme="majorBidi" w:hAnsiTheme="majorBidi" w:cstheme="majorBidi"/>
          <w:sz w:val="32"/>
          <w:szCs w:val="28"/>
        </w:rPr>
        <w:t xml:space="preserve">Муниципальное общеобразовательное учреждение </w:t>
      </w:r>
      <w:r w:rsidR="005217E2" w:rsidRPr="005217E2">
        <w:rPr>
          <w:rFonts w:asciiTheme="majorBidi" w:hAnsiTheme="majorBidi" w:cstheme="majorBidi"/>
          <w:sz w:val="32"/>
          <w:szCs w:val="28"/>
        </w:rPr>
        <w:t xml:space="preserve">                                  </w:t>
      </w:r>
      <w:r w:rsidR="00A76A07" w:rsidRPr="005217E2">
        <w:rPr>
          <w:rFonts w:asciiTheme="majorBidi" w:hAnsiTheme="majorBidi" w:cstheme="majorBidi"/>
          <w:sz w:val="32"/>
          <w:szCs w:val="28"/>
        </w:rPr>
        <w:t>Благовещенская средняя школа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5217E2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3284"/>
        <w:gridCol w:w="3365"/>
      </w:tblGrid>
      <w:tr w:rsidR="006E1004" w:rsidRPr="006E1004" w:rsidTr="00B54321">
        <w:tc>
          <w:tcPr>
            <w:tcW w:w="3273" w:type="dxa"/>
          </w:tcPr>
          <w:p w:rsidR="006E1004" w:rsidRPr="005217E2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7B5622" w:rsidRPr="005217E2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7B5622" w:rsidRPr="00C521EF" w:rsidRDefault="00CD0DE8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70B0EC7" wp14:editId="7E42F24F">
                  <wp:simplePos x="0" y="0"/>
                  <wp:positionH relativeFrom="margin">
                    <wp:posOffset>723900</wp:posOffset>
                  </wp:positionH>
                  <wp:positionV relativeFrom="margin">
                    <wp:posOffset>-478155</wp:posOffset>
                  </wp:positionV>
                  <wp:extent cx="1487805" cy="1179830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4-09-20-0002.jpg"/>
                          <pic:cNvPicPr/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backgroundRemoval t="0" b="97581" l="0" r="98081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2608" cy="1183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CA5D63" w:rsidRPr="005217E2" w:rsidRDefault="00CA5D63" w:rsidP="00CA5D63">
      <w:pPr>
        <w:jc w:val="center"/>
        <w:rPr>
          <w:rFonts w:asciiTheme="majorBidi" w:hAnsiTheme="majorBidi" w:cstheme="majorBidi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5217E2" w:rsidRDefault="0030678A" w:rsidP="00CA5D63">
      <w:pPr>
        <w:jc w:val="center"/>
        <w:rPr>
          <w:rFonts w:asciiTheme="majorBidi" w:hAnsiTheme="majorBidi" w:cstheme="majorBidi"/>
          <w:b/>
          <w:sz w:val="32"/>
          <w:szCs w:val="28"/>
        </w:rPr>
      </w:pPr>
      <w:r w:rsidRPr="005217E2">
        <w:rPr>
          <w:rFonts w:asciiTheme="majorBidi" w:hAnsiTheme="majorBidi" w:cstheme="majorBidi"/>
          <w:b/>
          <w:sz w:val="32"/>
          <w:szCs w:val="28"/>
        </w:rPr>
        <w:t>УЧЕБНЫЙ ПЛАН</w:t>
      </w:r>
    </w:p>
    <w:p w:rsidR="00E24C8D" w:rsidRPr="005217E2" w:rsidRDefault="00E24C8D" w:rsidP="00344318">
      <w:pPr>
        <w:jc w:val="center"/>
        <w:rPr>
          <w:rFonts w:asciiTheme="majorBidi" w:hAnsiTheme="majorBidi" w:cstheme="majorBidi"/>
          <w:sz w:val="32"/>
          <w:szCs w:val="28"/>
        </w:rPr>
      </w:pPr>
      <w:r w:rsidRPr="005217E2">
        <w:rPr>
          <w:rFonts w:asciiTheme="majorBidi" w:hAnsiTheme="majorBidi" w:cstheme="majorBidi"/>
          <w:sz w:val="32"/>
          <w:szCs w:val="28"/>
        </w:rPr>
        <w:t>основного общего образования</w:t>
      </w:r>
    </w:p>
    <w:p w:rsidR="0030678A" w:rsidRPr="005217E2" w:rsidRDefault="0030678A" w:rsidP="00CA5D63">
      <w:pPr>
        <w:jc w:val="center"/>
        <w:rPr>
          <w:rFonts w:asciiTheme="majorBidi" w:hAnsiTheme="majorBidi" w:cstheme="majorBidi"/>
          <w:sz w:val="32"/>
          <w:szCs w:val="28"/>
        </w:rPr>
      </w:pPr>
      <w:r w:rsidRPr="005217E2">
        <w:rPr>
          <w:rFonts w:asciiTheme="majorBidi" w:hAnsiTheme="majorBidi" w:cstheme="majorBidi"/>
          <w:sz w:val="32"/>
          <w:szCs w:val="28"/>
        </w:rPr>
        <w:t xml:space="preserve">на </w:t>
      </w:r>
      <w:r w:rsidR="00BA6E11" w:rsidRPr="005217E2">
        <w:rPr>
          <w:rFonts w:asciiTheme="majorBidi" w:hAnsiTheme="majorBidi" w:cstheme="majorBidi"/>
          <w:sz w:val="32"/>
          <w:szCs w:val="28"/>
        </w:rPr>
        <w:t>2023 –</w:t>
      </w:r>
      <w:r w:rsidR="006A6072" w:rsidRPr="005217E2">
        <w:rPr>
          <w:rFonts w:asciiTheme="majorBidi" w:hAnsiTheme="majorBidi" w:cstheme="majorBidi"/>
          <w:sz w:val="32"/>
          <w:szCs w:val="28"/>
        </w:rPr>
        <w:t xml:space="preserve"> </w:t>
      </w:r>
      <w:r w:rsidR="00BA6E11" w:rsidRPr="005217E2">
        <w:rPr>
          <w:rFonts w:asciiTheme="majorBidi" w:hAnsiTheme="majorBidi" w:cstheme="majorBidi"/>
          <w:sz w:val="32"/>
          <w:szCs w:val="28"/>
        </w:rPr>
        <w:t>2024</w:t>
      </w:r>
      <w:r w:rsidRPr="005217E2">
        <w:rPr>
          <w:rFonts w:asciiTheme="majorBidi" w:hAnsiTheme="majorBidi" w:cstheme="majorBidi"/>
          <w:sz w:val="32"/>
          <w:szCs w:val="28"/>
        </w:rPr>
        <w:t xml:space="preserve"> учебный год</w:t>
      </w:r>
    </w:p>
    <w:p w:rsidR="0030678A" w:rsidRPr="005217E2" w:rsidRDefault="0030678A" w:rsidP="00CA5D63">
      <w:pPr>
        <w:jc w:val="center"/>
        <w:rPr>
          <w:rFonts w:asciiTheme="majorBidi" w:hAnsiTheme="majorBidi" w:cstheme="majorBidi"/>
          <w:sz w:val="32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Pr="006E1004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3659" w:rsidRPr="00BA255F" w:rsidRDefault="005217E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д.Асташиха, </w:t>
      </w:r>
      <w:r w:rsidR="006B6902" w:rsidRPr="00BA255F">
        <w:rPr>
          <w:rFonts w:asciiTheme="majorBidi" w:hAnsiTheme="majorBidi" w:cstheme="majorBidi"/>
          <w:sz w:val="28"/>
          <w:szCs w:val="28"/>
        </w:rPr>
        <w:t>Воскресенский муниципальный район, Нижегородская область</w:t>
      </w:r>
      <w:r w:rsidR="0030678A" w:rsidRPr="006E1004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2024</w:t>
      </w: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613F4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общеобразовательное учреждение Благовещенская средняя школа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ФГОС 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(приказ Министерства просвещения Российской Федерации от 31.05.2021 № 28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7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«Об утверждении федерального государственного образовательного стандарта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образования»)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Благовещенская средняя школа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28185B">
        <w:rPr>
          <w:rStyle w:val="markedcontent"/>
          <w:rFonts w:asciiTheme="majorBidi" w:hAnsiTheme="majorBidi" w:cstheme="majorBidi"/>
          <w:sz w:val="28"/>
          <w:szCs w:val="28"/>
        </w:rPr>
        <w:t>общего</w:t>
      </w:r>
      <w:bookmarkStart w:id="0" w:name="_GoBack"/>
      <w:bookmarkEnd w:id="0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Благовещенская средняя школа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02.09.2024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26.05.2025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должительность учебного года в 5-9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284FF2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в  5 классе – 29 часов, в  6 классе – 30 часов, в 7 классе – 32 часа, в  8-9 классах – 33 часа.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использовано: на проведение учебных занятий, обеспечивающих различные интересы обучающихся</w:t>
      </w:r>
    </w:p>
    <w:p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Благовещенская средняя школа</w:t>
      </w:r>
      <w:r w:rsidR="007E3674">
        <w:rPr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F23C59" w:rsidRPr="00BA255F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="004168CD" w:rsidRPr="004168CD">
        <w:rPr>
          <w:rStyle w:val="markedcontent"/>
          <w:rFonts w:asciiTheme="majorBidi" w:hAnsiTheme="majorBidi" w:cstheme="majorBidi"/>
          <w:sz w:val="28"/>
          <w:szCs w:val="28"/>
        </w:rPr>
        <w:t>Труд (технология)</w:t>
      </w:r>
      <w:r w:rsidRPr="006E1004">
        <w:rPr>
          <w:rStyle w:val="markedcontent"/>
          <w:rFonts w:asciiTheme="majorBidi" w:hAnsiTheme="majorBidi" w:cstheme="majorBidi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5217E2">
        <w:rPr>
          <w:rStyle w:val="markedcontent"/>
          <w:rFonts w:asciiTheme="majorBidi" w:hAnsiTheme="majorBidi" w:cstheme="majorBidi"/>
          <w:sz w:val="28"/>
          <w:szCs w:val="28"/>
        </w:rPr>
        <w:t>: подгруппа мальчиков и подгруппа девочек.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процедура, проводимая с целью оценки качества освоения обучающимися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(четвертное оценивание) или всего объема учебной дисциплины за учебный год (годовое оценивание).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Промежуточная/годовая аттестация обучающихся за четверть осуществляется в соответствии с календарным учебным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 предметы об</w:t>
      </w:r>
      <w:r w:rsidR="005217E2">
        <w:rPr>
          <w:rStyle w:val="markedcontent"/>
          <w:rFonts w:asciiTheme="majorBidi" w:hAnsiTheme="majorBidi" w:cstheme="majorBidi"/>
          <w:sz w:val="28"/>
          <w:szCs w:val="28"/>
        </w:rPr>
        <w:t>язательной части учебного плана и п</w:t>
      </w:r>
      <w:r w:rsidR="005217E2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редметы из части, формируемой участниками образовательных отношений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оцениваются по четвертям.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Благовещенская средняя школа</w:t>
      </w:r>
      <w:r w:rsidR="005217E2">
        <w:rPr>
          <w:rStyle w:val="markedcontent"/>
          <w:rFonts w:asciiTheme="majorBidi" w:hAnsiTheme="majorBidi" w:cstheme="majorBidi"/>
          <w:sz w:val="28"/>
          <w:szCs w:val="28"/>
        </w:rPr>
        <w:t>»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5217E2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5217E2" w:rsidRPr="005217E2">
        <w:rPr>
          <w:rStyle w:val="markedcontent"/>
          <w:rFonts w:asciiTheme="majorBidi" w:hAnsiTheme="majorBidi" w:cstheme="majorBidi"/>
          <w:sz w:val="28"/>
          <w:szCs w:val="28"/>
        </w:rPr>
        <w:t xml:space="preserve">Промежуточная аттестация проводится в </w:t>
      </w:r>
      <w:r w:rsidR="005217E2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="005217E2" w:rsidRPr="005217E2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по всем учебным предметам по итогам учебного года. Формой промежуточной аттестации в </w:t>
      </w:r>
      <w:r w:rsidR="005217E2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="005217E2" w:rsidRPr="005217E2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является учет текущих образовательных результатов. Эта форма предполагает выставление годовой отметки. Фор</w:t>
      </w:r>
      <w:r w:rsidR="005217E2">
        <w:rPr>
          <w:rStyle w:val="markedcontent"/>
          <w:rFonts w:asciiTheme="majorBidi" w:hAnsiTheme="majorBidi" w:cstheme="majorBidi"/>
          <w:sz w:val="28"/>
          <w:szCs w:val="28"/>
        </w:rPr>
        <w:t>мой промежуточной аттестации в 5</w:t>
      </w:r>
      <w:r w:rsidR="005217E2" w:rsidRPr="005217E2">
        <w:rPr>
          <w:rStyle w:val="markedcontent"/>
          <w:rFonts w:asciiTheme="majorBidi" w:hAnsiTheme="majorBidi" w:cstheme="majorBidi"/>
          <w:sz w:val="28"/>
          <w:szCs w:val="28"/>
        </w:rPr>
        <w:t>-8х классах являются Всероссийские проверочные работы (ВПР). Решение о проведении ВПР принимается Министерством просвещения Российской Федерации, график проведения ВПР утверждается приказом МОУ Благовещенская СШ. Отметки за ВПР выставляются в журнал на странице соответствующего предмета, в графе того дня, который соответствует расписанию проведения ВПР. В случае неудовлетворительного результата по ВПР, обучающийся проходит промежуточную аттестацию в форме контрольной работы по предмету.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</w:t>
      </w:r>
      <w:r w:rsidR="005217E2">
        <w:rPr>
          <w:rStyle w:val="markedcontent"/>
          <w:rFonts w:asciiTheme="majorBidi" w:hAnsiTheme="majorBidi" w:cstheme="majorBidi"/>
          <w:sz w:val="28"/>
          <w:szCs w:val="28"/>
        </w:rPr>
        <w:t>ы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>основной образовательной программы основного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5472C1">
        <w:rPr>
          <w:rStyle w:val="markedcontent"/>
          <w:rFonts w:asciiTheme="majorBidi" w:hAnsiTheme="majorBidi" w:cstheme="majorBidi"/>
          <w:sz w:val="28"/>
          <w:szCs w:val="28"/>
        </w:rPr>
        <w:t>5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5472C1">
        <w:rPr>
          <w:rStyle w:val="markedcontent"/>
          <w:rFonts w:asciiTheme="majorBidi" w:hAnsiTheme="majorBidi" w:cstheme="majorBidi"/>
          <w:sz w:val="28"/>
          <w:szCs w:val="28"/>
        </w:rPr>
        <w:t>лет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60A00" w:rsidRPr="005217E2" w:rsidRDefault="00F60A00" w:rsidP="00F23C59">
      <w:pPr>
        <w:ind w:firstLine="567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217E2">
        <w:rPr>
          <w:rStyle w:val="markedcontent"/>
          <w:rFonts w:ascii="Times New Roman" w:hAnsi="Times New Roman" w:cs="Times New Roman"/>
          <w:sz w:val="28"/>
          <w:szCs w:val="28"/>
        </w:rPr>
        <w:lastRenderedPageBreak/>
        <w:t>УЧЕБНЫЙ ПЛАН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54"/>
        <w:gridCol w:w="2831"/>
        <w:gridCol w:w="855"/>
        <w:gridCol w:w="973"/>
        <w:gridCol w:w="973"/>
        <w:gridCol w:w="973"/>
        <w:gridCol w:w="973"/>
      </w:tblGrid>
      <w:tr w:rsidR="00F718E4" w:rsidRPr="005217E2" w:rsidTr="005217E2">
        <w:tc>
          <w:tcPr>
            <w:tcW w:w="2554" w:type="dxa"/>
            <w:vMerge w:val="restart"/>
            <w:shd w:val="clear" w:color="auto" w:fill="D9D9D9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Предметная область</w:t>
            </w:r>
          </w:p>
        </w:tc>
        <w:tc>
          <w:tcPr>
            <w:tcW w:w="2831" w:type="dxa"/>
            <w:vMerge w:val="restart"/>
            <w:shd w:val="clear" w:color="auto" w:fill="D9D9D9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b/>
                <w:sz w:val="28"/>
                <w:szCs w:val="28"/>
              </w:rPr>
              <w:t>Учебный предмет/курс</w:t>
            </w:r>
          </w:p>
        </w:tc>
        <w:tc>
          <w:tcPr>
            <w:tcW w:w="4747" w:type="dxa"/>
            <w:gridSpan w:val="5"/>
            <w:shd w:val="clear" w:color="auto" w:fill="D9D9D9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в неделю</w:t>
            </w:r>
          </w:p>
        </w:tc>
      </w:tr>
      <w:tr w:rsidR="00F718E4" w:rsidRPr="005217E2" w:rsidTr="005217E2">
        <w:tc>
          <w:tcPr>
            <w:tcW w:w="2554" w:type="dxa"/>
            <w:vMerge/>
          </w:tcPr>
          <w:p w:rsidR="00F718E4" w:rsidRPr="005217E2" w:rsidRDefault="00F71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  <w:vMerge/>
          </w:tcPr>
          <w:p w:rsidR="00F718E4" w:rsidRPr="005217E2" w:rsidRDefault="00F71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D9D9D9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73" w:type="dxa"/>
            <w:shd w:val="clear" w:color="auto" w:fill="D9D9D9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73" w:type="dxa"/>
            <w:shd w:val="clear" w:color="auto" w:fill="D9D9D9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73" w:type="dxa"/>
            <w:shd w:val="clear" w:color="auto" w:fill="D9D9D9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73" w:type="dxa"/>
            <w:shd w:val="clear" w:color="auto" w:fill="D9D9D9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F718E4" w:rsidRPr="005217E2" w:rsidTr="005217E2">
        <w:tc>
          <w:tcPr>
            <w:tcW w:w="10132" w:type="dxa"/>
            <w:gridSpan w:val="7"/>
            <w:shd w:val="clear" w:color="auto" w:fill="FFFFB3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часть</w:t>
            </w:r>
          </w:p>
        </w:tc>
      </w:tr>
      <w:tr w:rsidR="00F718E4" w:rsidRPr="005217E2" w:rsidTr="005217E2">
        <w:tc>
          <w:tcPr>
            <w:tcW w:w="2554" w:type="dxa"/>
            <w:vMerge w:val="restart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31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718E4" w:rsidRPr="005217E2" w:rsidTr="005217E2">
        <w:tc>
          <w:tcPr>
            <w:tcW w:w="2554" w:type="dxa"/>
            <w:vMerge/>
          </w:tcPr>
          <w:p w:rsidR="00F718E4" w:rsidRPr="005217E2" w:rsidRDefault="00F71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718E4" w:rsidRPr="005217E2" w:rsidTr="005217E2">
        <w:tc>
          <w:tcPr>
            <w:tcW w:w="2554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Иностранные языки</w:t>
            </w:r>
          </w:p>
        </w:tc>
        <w:tc>
          <w:tcPr>
            <w:tcW w:w="2831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718E4" w:rsidRPr="005217E2" w:rsidTr="005217E2">
        <w:tc>
          <w:tcPr>
            <w:tcW w:w="2554" w:type="dxa"/>
            <w:vMerge w:val="restart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31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718E4" w:rsidRPr="005217E2" w:rsidTr="005217E2">
        <w:tc>
          <w:tcPr>
            <w:tcW w:w="2554" w:type="dxa"/>
            <w:vMerge/>
          </w:tcPr>
          <w:p w:rsidR="00F718E4" w:rsidRPr="005217E2" w:rsidRDefault="00F71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718E4" w:rsidRPr="005217E2" w:rsidTr="005217E2">
        <w:tc>
          <w:tcPr>
            <w:tcW w:w="2554" w:type="dxa"/>
            <w:vMerge/>
          </w:tcPr>
          <w:p w:rsidR="00F718E4" w:rsidRPr="005217E2" w:rsidRDefault="00F71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18E4" w:rsidRPr="005217E2" w:rsidTr="005217E2">
        <w:tc>
          <w:tcPr>
            <w:tcW w:w="2554" w:type="dxa"/>
            <w:vMerge/>
          </w:tcPr>
          <w:p w:rsidR="00F718E4" w:rsidRPr="005217E2" w:rsidRDefault="00F71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Вероятность и статистика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718E4" w:rsidRPr="005217E2" w:rsidTr="005217E2">
        <w:tc>
          <w:tcPr>
            <w:tcW w:w="2554" w:type="dxa"/>
            <w:vMerge/>
          </w:tcPr>
          <w:p w:rsidR="00F718E4" w:rsidRPr="005217E2" w:rsidRDefault="00F71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718E4" w:rsidRPr="005217E2" w:rsidTr="005217E2">
        <w:tc>
          <w:tcPr>
            <w:tcW w:w="2554" w:type="dxa"/>
            <w:vMerge w:val="restart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31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F718E4" w:rsidRPr="005217E2" w:rsidTr="005217E2">
        <w:tc>
          <w:tcPr>
            <w:tcW w:w="2554" w:type="dxa"/>
            <w:vMerge/>
          </w:tcPr>
          <w:p w:rsidR="00F718E4" w:rsidRPr="005217E2" w:rsidRDefault="00F71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718E4" w:rsidRPr="005217E2" w:rsidTr="005217E2">
        <w:tc>
          <w:tcPr>
            <w:tcW w:w="2554" w:type="dxa"/>
            <w:vMerge/>
          </w:tcPr>
          <w:p w:rsidR="00F718E4" w:rsidRPr="005217E2" w:rsidRDefault="00F71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18E4" w:rsidRPr="005217E2" w:rsidTr="005217E2">
        <w:tc>
          <w:tcPr>
            <w:tcW w:w="2554" w:type="dxa"/>
            <w:vMerge w:val="restart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2831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718E4" w:rsidRPr="005217E2" w:rsidTr="005217E2">
        <w:tc>
          <w:tcPr>
            <w:tcW w:w="2554" w:type="dxa"/>
            <w:vMerge/>
          </w:tcPr>
          <w:p w:rsidR="00F718E4" w:rsidRPr="005217E2" w:rsidRDefault="00F71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18E4" w:rsidRPr="005217E2" w:rsidTr="005217E2">
        <w:tc>
          <w:tcPr>
            <w:tcW w:w="2554" w:type="dxa"/>
            <w:vMerge/>
          </w:tcPr>
          <w:p w:rsidR="00F718E4" w:rsidRPr="005217E2" w:rsidRDefault="00F71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18E4" w:rsidRPr="005217E2" w:rsidTr="005217E2">
        <w:tc>
          <w:tcPr>
            <w:tcW w:w="2554" w:type="dxa"/>
            <w:vMerge w:val="restart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31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718E4" w:rsidRPr="005217E2" w:rsidTr="005217E2">
        <w:tc>
          <w:tcPr>
            <w:tcW w:w="2554" w:type="dxa"/>
            <w:vMerge/>
          </w:tcPr>
          <w:p w:rsidR="00F718E4" w:rsidRPr="005217E2" w:rsidRDefault="00F71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718E4" w:rsidRPr="005217E2" w:rsidTr="005217E2">
        <w:tc>
          <w:tcPr>
            <w:tcW w:w="2554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31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Труд (технология)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718E4" w:rsidRPr="005217E2" w:rsidTr="005217E2">
        <w:tc>
          <w:tcPr>
            <w:tcW w:w="2554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831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18E4" w:rsidRPr="005217E2" w:rsidTr="005217E2">
        <w:tc>
          <w:tcPr>
            <w:tcW w:w="2554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и защиты Родины</w:t>
            </w:r>
          </w:p>
        </w:tc>
        <w:tc>
          <w:tcPr>
            <w:tcW w:w="2831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и защиты Родины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718E4" w:rsidRPr="005217E2" w:rsidTr="005217E2">
        <w:tc>
          <w:tcPr>
            <w:tcW w:w="2554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Основы духовно-нравственной культуры народов России</w:t>
            </w:r>
          </w:p>
        </w:tc>
        <w:tc>
          <w:tcPr>
            <w:tcW w:w="2831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Основы духовно-нравственной культуры народов России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718E4" w:rsidRPr="005217E2" w:rsidTr="005217E2">
        <w:tc>
          <w:tcPr>
            <w:tcW w:w="5385" w:type="dxa"/>
            <w:gridSpan w:val="2"/>
            <w:shd w:val="clear" w:color="auto" w:fill="00FF00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855" w:type="dxa"/>
            <w:shd w:val="clear" w:color="auto" w:fill="00FF00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73" w:type="dxa"/>
            <w:shd w:val="clear" w:color="auto" w:fill="00FF00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73" w:type="dxa"/>
            <w:shd w:val="clear" w:color="auto" w:fill="00FF00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73" w:type="dxa"/>
            <w:shd w:val="clear" w:color="auto" w:fill="00FF00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73" w:type="dxa"/>
            <w:shd w:val="clear" w:color="auto" w:fill="00FF00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32.5</w:t>
            </w:r>
          </w:p>
        </w:tc>
      </w:tr>
      <w:tr w:rsidR="00F718E4" w:rsidRPr="005217E2" w:rsidTr="005217E2">
        <w:tc>
          <w:tcPr>
            <w:tcW w:w="10132" w:type="dxa"/>
            <w:gridSpan w:val="7"/>
            <w:shd w:val="clear" w:color="auto" w:fill="FFFFB3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b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F718E4" w:rsidRPr="005217E2" w:rsidTr="005217E2">
        <w:tc>
          <w:tcPr>
            <w:tcW w:w="5385" w:type="dxa"/>
            <w:gridSpan w:val="2"/>
            <w:shd w:val="clear" w:color="auto" w:fill="D9D9D9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учебного курса</w:t>
            </w:r>
          </w:p>
        </w:tc>
        <w:tc>
          <w:tcPr>
            <w:tcW w:w="855" w:type="dxa"/>
            <w:shd w:val="clear" w:color="auto" w:fill="D9D9D9"/>
          </w:tcPr>
          <w:p w:rsidR="00F718E4" w:rsidRPr="005217E2" w:rsidRDefault="00F71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D9D9D9"/>
          </w:tcPr>
          <w:p w:rsidR="00F718E4" w:rsidRPr="005217E2" w:rsidRDefault="00F71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D9D9D9"/>
          </w:tcPr>
          <w:p w:rsidR="00F718E4" w:rsidRPr="005217E2" w:rsidRDefault="00F71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D9D9D9"/>
          </w:tcPr>
          <w:p w:rsidR="00F718E4" w:rsidRPr="005217E2" w:rsidRDefault="00F71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D9D9D9"/>
          </w:tcPr>
          <w:p w:rsidR="00F718E4" w:rsidRPr="005217E2" w:rsidRDefault="00F71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8E4" w:rsidRPr="005217E2" w:rsidTr="005217E2">
        <w:tc>
          <w:tcPr>
            <w:tcW w:w="5385" w:type="dxa"/>
            <w:gridSpan w:val="2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История Нижегородского края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</w:tr>
      <w:tr w:rsidR="00F718E4" w:rsidRPr="005217E2" w:rsidTr="005217E2">
        <w:tc>
          <w:tcPr>
            <w:tcW w:w="5385" w:type="dxa"/>
            <w:gridSpan w:val="2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718E4" w:rsidRPr="005217E2" w:rsidTr="005217E2">
        <w:tc>
          <w:tcPr>
            <w:tcW w:w="5385" w:type="dxa"/>
            <w:gridSpan w:val="2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855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718E4" w:rsidRPr="005217E2" w:rsidTr="005217E2">
        <w:tc>
          <w:tcPr>
            <w:tcW w:w="5385" w:type="dxa"/>
            <w:gridSpan w:val="2"/>
            <w:shd w:val="clear" w:color="auto" w:fill="00FF00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855" w:type="dxa"/>
            <w:shd w:val="clear" w:color="auto" w:fill="00FF00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  <w:shd w:val="clear" w:color="auto" w:fill="00FF00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  <w:shd w:val="clear" w:color="auto" w:fill="00FF00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  <w:shd w:val="clear" w:color="auto" w:fill="00FF00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  <w:shd w:val="clear" w:color="auto" w:fill="00FF00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</w:tr>
      <w:tr w:rsidR="00F718E4" w:rsidRPr="005217E2" w:rsidTr="005217E2">
        <w:tc>
          <w:tcPr>
            <w:tcW w:w="5385" w:type="dxa"/>
            <w:gridSpan w:val="2"/>
            <w:shd w:val="clear" w:color="auto" w:fill="00FF00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ИТОГО недельная нагрузка</w:t>
            </w:r>
          </w:p>
        </w:tc>
        <w:tc>
          <w:tcPr>
            <w:tcW w:w="855" w:type="dxa"/>
            <w:shd w:val="clear" w:color="auto" w:fill="00FF00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73" w:type="dxa"/>
            <w:shd w:val="clear" w:color="auto" w:fill="00FF00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73" w:type="dxa"/>
            <w:shd w:val="clear" w:color="auto" w:fill="00FF00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73" w:type="dxa"/>
            <w:shd w:val="clear" w:color="auto" w:fill="00FF00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73" w:type="dxa"/>
            <w:shd w:val="clear" w:color="auto" w:fill="00FF00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F718E4" w:rsidRPr="005217E2" w:rsidTr="005217E2">
        <w:tc>
          <w:tcPr>
            <w:tcW w:w="5385" w:type="dxa"/>
            <w:gridSpan w:val="2"/>
            <w:shd w:val="clear" w:color="auto" w:fill="FCE3FC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Количество учебных недель</w:t>
            </w:r>
          </w:p>
        </w:tc>
        <w:tc>
          <w:tcPr>
            <w:tcW w:w="855" w:type="dxa"/>
            <w:shd w:val="clear" w:color="auto" w:fill="FCE3FC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73" w:type="dxa"/>
            <w:shd w:val="clear" w:color="auto" w:fill="FCE3FC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73" w:type="dxa"/>
            <w:shd w:val="clear" w:color="auto" w:fill="FCE3FC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73" w:type="dxa"/>
            <w:shd w:val="clear" w:color="auto" w:fill="FCE3FC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73" w:type="dxa"/>
            <w:shd w:val="clear" w:color="auto" w:fill="FCE3FC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F718E4" w:rsidRPr="005217E2" w:rsidTr="005217E2">
        <w:tc>
          <w:tcPr>
            <w:tcW w:w="5385" w:type="dxa"/>
            <w:gridSpan w:val="2"/>
            <w:shd w:val="clear" w:color="auto" w:fill="FCE3FC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Всего часов в год</w:t>
            </w:r>
          </w:p>
        </w:tc>
        <w:tc>
          <w:tcPr>
            <w:tcW w:w="855" w:type="dxa"/>
            <w:shd w:val="clear" w:color="auto" w:fill="FCE3FC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986</w:t>
            </w:r>
          </w:p>
        </w:tc>
        <w:tc>
          <w:tcPr>
            <w:tcW w:w="973" w:type="dxa"/>
            <w:shd w:val="clear" w:color="auto" w:fill="FCE3FC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1020</w:t>
            </w:r>
          </w:p>
        </w:tc>
        <w:tc>
          <w:tcPr>
            <w:tcW w:w="973" w:type="dxa"/>
            <w:shd w:val="clear" w:color="auto" w:fill="FCE3FC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1088</w:t>
            </w:r>
          </w:p>
        </w:tc>
        <w:tc>
          <w:tcPr>
            <w:tcW w:w="973" w:type="dxa"/>
            <w:shd w:val="clear" w:color="auto" w:fill="FCE3FC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1122</w:t>
            </w:r>
          </w:p>
        </w:tc>
        <w:tc>
          <w:tcPr>
            <w:tcW w:w="973" w:type="dxa"/>
            <w:shd w:val="clear" w:color="auto" w:fill="FCE3FC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1122</w:t>
            </w:r>
          </w:p>
        </w:tc>
      </w:tr>
    </w:tbl>
    <w:p w:rsidR="00F718E4" w:rsidRPr="005217E2" w:rsidRDefault="00265260">
      <w:pPr>
        <w:rPr>
          <w:rFonts w:ascii="Times New Roman" w:hAnsi="Times New Roman" w:cs="Times New Roman"/>
          <w:sz w:val="28"/>
          <w:szCs w:val="28"/>
        </w:rPr>
      </w:pPr>
      <w:r w:rsidRPr="005217E2">
        <w:rPr>
          <w:rFonts w:ascii="Times New Roman" w:hAnsi="Times New Roman" w:cs="Times New Roman"/>
          <w:b/>
          <w:sz w:val="28"/>
          <w:szCs w:val="28"/>
        </w:rPr>
        <w:lastRenderedPageBreak/>
        <w:t>План внеурочной деятельности (недельный)</w:t>
      </w:r>
    </w:p>
    <w:p w:rsidR="00F718E4" w:rsidRPr="005217E2" w:rsidRDefault="00265260">
      <w:pPr>
        <w:rPr>
          <w:rFonts w:ascii="Times New Roman" w:hAnsi="Times New Roman" w:cs="Times New Roman"/>
          <w:sz w:val="28"/>
          <w:szCs w:val="28"/>
        </w:rPr>
      </w:pPr>
      <w:r w:rsidRPr="005217E2"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 Благовещенская средняя школа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42"/>
        <w:gridCol w:w="1378"/>
        <w:gridCol w:w="1378"/>
        <w:gridCol w:w="1378"/>
        <w:gridCol w:w="1378"/>
        <w:gridCol w:w="1378"/>
      </w:tblGrid>
      <w:tr w:rsidR="00F718E4" w:rsidRPr="005217E2">
        <w:tc>
          <w:tcPr>
            <w:tcW w:w="4158" w:type="dxa"/>
            <w:vMerge w:val="restart"/>
            <w:shd w:val="clear" w:color="auto" w:fill="D9D9D9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курсы</w:t>
            </w:r>
          </w:p>
          <w:p w:rsidR="00F718E4" w:rsidRPr="005217E2" w:rsidRDefault="00F71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5" w:type="dxa"/>
            <w:gridSpan w:val="5"/>
            <w:shd w:val="clear" w:color="auto" w:fill="D9D9D9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в неделю</w:t>
            </w:r>
          </w:p>
        </w:tc>
      </w:tr>
      <w:tr w:rsidR="00F718E4" w:rsidRPr="005217E2">
        <w:tc>
          <w:tcPr>
            <w:tcW w:w="4158" w:type="dxa"/>
            <w:vMerge/>
          </w:tcPr>
          <w:p w:rsidR="00F718E4" w:rsidRPr="005217E2" w:rsidRDefault="00F71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  <w:shd w:val="clear" w:color="auto" w:fill="D9D9D9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079" w:type="dxa"/>
            <w:shd w:val="clear" w:color="auto" w:fill="D9D9D9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079" w:type="dxa"/>
            <w:shd w:val="clear" w:color="auto" w:fill="D9D9D9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079" w:type="dxa"/>
            <w:shd w:val="clear" w:color="auto" w:fill="D9D9D9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079" w:type="dxa"/>
            <w:shd w:val="clear" w:color="auto" w:fill="D9D9D9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F718E4" w:rsidRPr="005217E2">
        <w:tc>
          <w:tcPr>
            <w:tcW w:w="4158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Удивительная химия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718E4" w:rsidRPr="005217E2">
        <w:tc>
          <w:tcPr>
            <w:tcW w:w="4158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В мире информатики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718E4" w:rsidRPr="005217E2">
        <w:tc>
          <w:tcPr>
            <w:tcW w:w="4158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Россия-мои горизонты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718E4" w:rsidRPr="005217E2">
        <w:tc>
          <w:tcPr>
            <w:tcW w:w="4158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Флорбол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718E4" w:rsidRPr="005217E2">
        <w:tc>
          <w:tcPr>
            <w:tcW w:w="4158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Юные патриоты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718E4" w:rsidRPr="005217E2">
        <w:tc>
          <w:tcPr>
            <w:tcW w:w="4158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718E4" w:rsidRPr="005217E2">
        <w:tc>
          <w:tcPr>
            <w:tcW w:w="4158" w:type="dxa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Разговоры о важном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718E4" w:rsidRPr="005217E2">
        <w:tc>
          <w:tcPr>
            <w:tcW w:w="4158" w:type="dxa"/>
            <w:shd w:val="clear" w:color="auto" w:fill="00FF00"/>
          </w:tcPr>
          <w:p w:rsidR="00F718E4" w:rsidRPr="005217E2" w:rsidRDefault="00265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ИТОГО недельная нагрузка</w:t>
            </w:r>
          </w:p>
        </w:tc>
        <w:tc>
          <w:tcPr>
            <w:tcW w:w="2079" w:type="dxa"/>
            <w:shd w:val="clear" w:color="auto" w:fill="00FF00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79" w:type="dxa"/>
            <w:shd w:val="clear" w:color="auto" w:fill="00FF00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79" w:type="dxa"/>
            <w:shd w:val="clear" w:color="auto" w:fill="00FF00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79" w:type="dxa"/>
            <w:shd w:val="clear" w:color="auto" w:fill="00FF00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79" w:type="dxa"/>
            <w:shd w:val="clear" w:color="auto" w:fill="00FF00"/>
          </w:tcPr>
          <w:p w:rsidR="00F718E4" w:rsidRPr="005217E2" w:rsidRDefault="002652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7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FC57AF" w:rsidRPr="005217E2" w:rsidRDefault="00FC57AF">
      <w:pPr>
        <w:rPr>
          <w:rFonts w:ascii="Times New Roman" w:hAnsi="Times New Roman" w:cs="Times New Roman"/>
          <w:sz w:val="28"/>
          <w:szCs w:val="28"/>
        </w:rPr>
      </w:pPr>
    </w:p>
    <w:sectPr w:rsidR="00FC57AF" w:rsidRPr="005217E2" w:rsidSect="005217E2">
      <w:pgSz w:w="11900" w:h="16820"/>
      <w:pgMar w:top="1134" w:right="1134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2"/>
  </w:compat>
  <w:rsids>
    <w:rsidRoot w:val="00AB3E28"/>
    <w:rsid w:val="00007DBB"/>
    <w:rsid w:val="000454DE"/>
    <w:rsid w:val="00052FF9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65260"/>
    <w:rsid w:val="00270402"/>
    <w:rsid w:val="0028185B"/>
    <w:rsid w:val="00284FF2"/>
    <w:rsid w:val="00297A59"/>
    <w:rsid w:val="002A12FF"/>
    <w:rsid w:val="002A5D25"/>
    <w:rsid w:val="002C3030"/>
    <w:rsid w:val="002E245D"/>
    <w:rsid w:val="002F787C"/>
    <w:rsid w:val="0030678A"/>
    <w:rsid w:val="0031079C"/>
    <w:rsid w:val="00321939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217E2"/>
    <w:rsid w:val="00543B77"/>
    <w:rsid w:val="005472C1"/>
    <w:rsid w:val="00564E8B"/>
    <w:rsid w:val="005B15BC"/>
    <w:rsid w:val="005F6A49"/>
    <w:rsid w:val="006136E4"/>
    <w:rsid w:val="00613F43"/>
    <w:rsid w:val="0061648B"/>
    <w:rsid w:val="00632702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448FF"/>
    <w:rsid w:val="008632FA"/>
    <w:rsid w:val="0088256D"/>
    <w:rsid w:val="008829BA"/>
    <w:rsid w:val="008B4198"/>
    <w:rsid w:val="008E0553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A6584"/>
    <w:rsid w:val="00AB3E28"/>
    <w:rsid w:val="00AB6EA5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CD0DE8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831EA"/>
    <w:rsid w:val="00E8602F"/>
    <w:rsid w:val="00EA1496"/>
    <w:rsid w:val="00EE0C26"/>
    <w:rsid w:val="00F22BB1"/>
    <w:rsid w:val="00F23C59"/>
    <w:rsid w:val="00F35982"/>
    <w:rsid w:val="00F41C65"/>
    <w:rsid w:val="00F47DBB"/>
    <w:rsid w:val="00F60A00"/>
    <w:rsid w:val="00F70460"/>
    <w:rsid w:val="00F718E4"/>
    <w:rsid w:val="00F73DCA"/>
    <w:rsid w:val="00F75A7C"/>
    <w:rsid w:val="00F93659"/>
    <w:rsid w:val="00FB2281"/>
    <w:rsid w:val="00FC2435"/>
    <w:rsid w:val="00FC57AF"/>
    <w:rsid w:val="00FD7A4F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BF128"/>
  <w15:docId w15:val="{B6232559-2484-4DE6-84AB-27B3D34E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Быстрова С.С.</cp:lastModifiedBy>
  <cp:revision>25</cp:revision>
  <dcterms:created xsi:type="dcterms:W3CDTF">2022-08-06T07:34:00Z</dcterms:created>
  <dcterms:modified xsi:type="dcterms:W3CDTF">2024-10-19T12:43:00Z</dcterms:modified>
</cp:coreProperties>
</file>